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41962C54" w:rsidR="009327F9" w:rsidRPr="008B764D" w:rsidRDefault="00407D67" w:rsidP="0060205E">
      <w:pPr>
        <w:spacing w:line="240" w:lineRule="auto"/>
        <w:jc w:val="both"/>
        <w:rPr>
          <w:rFonts w:ascii="Liberation Serif" w:hAnsi="Liberation Serif" w:cs="Arial"/>
          <w:color w:val="000000"/>
          <w:sz w:val="27"/>
          <w:szCs w:val="27"/>
        </w:rPr>
      </w:pPr>
      <w:r>
        <w:rPr>
          <w:rFonts w:ascii="Liberation Serif" w:hAnsi="Liberation Serif" w:cs="Arial"/>
          <w:color w:val="000000"/>
          <w:sz w:val="27"/>
          <w:szCs w:val="27"/>
        </w:rPr>
        <w:t xml:space="preserve">Ata da Sessão </w:t>
      </w:r>
      <w:r w:rsidR="007D5CF7">
        <w:rPr>
          <w:rFonts w:ascii="Liberation Serif" w:hAnsi="Liberation Serif" w:cs="Arial"/>
          <w:color w:val="000000"/>
          <w:sz w:val="27"/>
          <w:szCs w:val="27"/>
        </w:rPr>
        <w:t>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rdinária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da Câmara Municipal de Barra Mansa. Aos </w:t>
      </w:r>
      <w:r w:rsidR="00C24DC7">
        <w:rPr>
          <w:rFonts w:ascii="Liberation Serif" w:hAnsi="Liberation Serif" w:cs="Arial"/>
          <w:color w:val="000000"/>
          <w:sz w:val="27"/>
          <w:szCs w:val="27"/>
        </w:rPr>
        <w:t>24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dias do mês de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fevereiro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202</w:t>
      </w:r>
      <w:r w:rsidR="008E76E5">
        <w:rPr>
          <w:rFonts w:ascii="Liberation Serif" w:hAnsi="Liberation Serif" w:cs="Arial"/>
          <w:color w:val="000000"/>
          <w:sz w:val="27"/>
          <w:szCs w:val="27"/>
        </w:rPr>
        <w:t>6</w:t>
      </w:r>
      <w:r>
        <w:rPr>
          <w:rFonts w:ascii="Liberation Serif" w:hAnsi="Liberation Serif" w:cs="Arial"/>
          <w:color w:val="000000"/>
          <w:sz w:val="27"/>
          <w:szCs w:val="27"/>
        </w:rPr>
        <w:t>, às</w:t>
      </w:r>
      <w:r w:rsidR="005F6B2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9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>: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>3</w:t>
      </w:r>
      <w:r w:rsidR="00CB7549">
        <w:rPr>
          <w:rFonts w:ascii="Liberation Serif" w:hAnsi="Liberation Serif" w:cs="Arial"/>
          <w:color w:val="000000"/>
          <w:sz w:val="27"/>
          <w:szCs w:val="27"/>
        </w:rPr>
        <w:t>0</w:t>
      </w:r>
      <w:r w:rsidR="00EB24C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 xml:space="preserve"> min,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na Câmara Municipal de Barra Mansa, reuniram-se os vereadores:</w:t>
      </w:r>
      <w:r w:rsidR="00E91A60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>Bruno Moreira,</w:t>
      </w:r>
      <w:r w:rsidR="009A1186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Cristina Magno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,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 xml:space="preserve">Daniel Maciel, </w:t>
      </w:r>
      <w:r w:rsidR="00CB7549">
        <w:rPr>
          <w:rFonts w:ascii="Liberation Serif" w:hAnsi="Liberation Serif" w:cs="Arial"/>
          <w:color w:val="000000"/>
          <w:sz w:val="27"/>
          <w:szCs w:val="27"/>
        </w:rPr>
        <w:t>Demerson Novais,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 Elias Romeiro, Everton Ferreira, 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E297A">
        <w:rPr>
          <w:rFonts w:ascii="Liberation Serif" w:hAnsi="Liberation Serif" w:cs="Arial"/>
          <w:color w:val="000000"/>
          <w:sz w:val="27"/>
          <w:szCs w:val="27"/>
        </w:rPr>
        <w:t>Eduardo Pimentel,</w:t>
      </w:r>
      <w:r w:rsidR="00D56D98">
        <w:rPr>
          <w:rFonts w:ascii="Liberation Serif" w:hAnsi="Liberation Serif" w:cs="Arial"/>
          <w:color w:val="000000"/>
          <w:sz w:val="27"/>
          <w:szCs w:val="27"/>
        </w:rPr>
        <w:t xml:space="preserve"> Gustavo Gomes,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Jefferson Mamede,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 xml:space="preserve"> Junior da Van,</w:t>
      </w:r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Klévis Farmacêutico,</w:t>
      </w:r>
      <w:r w:rsidR="00816FBF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845B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B7B3E">
        <w:rPr>
          <w:rFonts w:ascii="Liberation Serif" w:hAnsi="Liberation Serif" w:cs="Arial"/>
          <w:color w:val="000000"/>
          <w:sz w:val="27"/>
          <w:szCs w:val="27"/>
        </w:rPr>
        <w:t>Marcell</w:t>
      </w:r>
      <w:r w:rsidR="008C4222">
        <w:rPr>
          <w:rFonts w:ascii="Liberation Serif" w:hAnsi="Liberation Serif" w:cs="Arial"/>
          <w:color w:val="000000"/>
          <w:sz w:val="27"/>
          <w:szCs w:val="27"/>
        </w:rPr>
        <w:t xml:space="preserve"> Castro</w:t>
      </w:r>
      <w:r w:rsidR="00FB7B3E">
        <w:rPr>
          <w:rFonts w:ascii="Liberation Serif" w:hAnsi="Liberation Serif" w:cs="Arial"/>
          <w:color w:val="000000"/>
          <w:sz w:val="27"/>
          <w:szCs w:val="27"/>
        </w:rPr>
        <w:t>,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 xml:space="preserve"> Marcos Pitombeira,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711994">
        <w:rPr>
          <w:rFonts w:ascii="Liberation Serif" w:hAnsi="Liberation Serif" w:cs="Arial"/>
          <w:color w:val="000000"/>
          <w:sz w:val="27"/>
          <w:szCs w:val="27"/>
        </w:rPr>
        <w:t xml:space="preserve"> Paulo Afonso,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>Paulo Sandro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>Pastor Valter</w:t>
      </w:r>
      <w:r w:rsidR="00D56D98">
        <w:rPr>
          <w:rFonts w:ascii="Liberation Serif" w:hAnsi="Liberation Serif" w:cs="Arial"/>
          <w:color w:val="000000"/>
          <w:sz w:val="27"/>
          <w:szCs w:val="27"/>
        </w:rPr>
        <w:t>, Pissula e Rayane Braga</w:t>
      </w:r>
      <w:r w:rsidR="00C76F9C">
        <w:rPr>
          <w:rFonts w:ascii="Liberation Serif" w:hAnsi="Liberation Serif" w:cs="Arial"/>
          <w:color w:val="000000"/>
          <w:sz w:val="27"/>
          <w:szCs w:val="27"/>
        </w:rPr>
        <w:t>.</w:t>
      </w:r>
      <w:r w:rsidR="0021773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Havendo quórum regimental, o presidente declarou aberta a sessão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e foi lid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a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a ata da sessão anterior, que foi aprovada.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Em seguida, foi lido o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 xml:space="preserve"> resumo do expediente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. O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 xml:space="preserve"> vereador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,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9A34B3">
        <w:rPr>
          <w:rFonts w:ascii="Liberation Serif" w:hAnsi="Liberation Serif" w:cs="Arial"/>
          <w:color w:val="000000"/>
          <w:sz w:val="27"/>
          <w:szCs w:val="27"/>
        </w:rPr>
        <w:t>Pastor Valter fez uso da tribuna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,</w:t>
      </w:r>
      <w:r w:rsidR="009A34B3">
        <w:rPr>
          <w:rFonts w:ascii="Liberation Serif" w:hAnsi="Liberation Serif" w:cs="Arial"/>
          <w:color w:val="000000"/>
          <w:sz w:val="27"/>
          <w:szCs w:val="27"/>
        </w:rPr>
        <w:t xml:space="preserve"> para agradecer pelas portas abertas, que seu mandato de vereador lhe proporcionou, podendo ajudar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,</w:t>
      </w:r>
      <w:r w:rsidR="009A34B3">
        <w:rPr>
          <w:rFonts w:ascii="Liberation Serif" w:hAnsi="Liberation Serif" w:cs="Arial"/>
          <w:color w:val="000000"/>
          <w:sz w:val="27"/>
          <w:szCs w:val="27"/>
        </w:rPr>
        <w:t xml:space="preserve"> ainda mais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,</w:t>
      </w:r>
      <w:r w:rsidR="009A34B3">
        <w:rPr>
          <w:rFonts w:ascii="Liberation Serif" w:hAnsi="Liberation Serif" w:cs="Arial"/>
          <w:color w:val="000000"/>
          <w:sz w:val="27"/>
          <w:szCs w:val="27"/>
        </w:rPr>
        <w:t xml:space="preserve"> os desvalidos. Que participou de uma reunião do MDB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,</w:t>
      </w:r>
      <w:r w:rsidR="009A34B3">
        <w:rPr>
          <w:rFonts w:ascii="Liberation Serif" w:hAnsi="Liberation Serif" w:cs="Arial"/>
          <w:color w:val="000000"/>
          <w:sz w:val="27"/>
          <w:szCs w:val="27"/>
        </w:rPr>
        <w:t xml:space="preserve"> no Rio de Janeiro, e ressaltou que o nome do presidente Paulo Sandro foi exaltado pelo prefeito Eduardo Paes. Exaltou o Deputado Rosenverg Reis, que está com um olhar muito atento para Barra Mansa. Exaltou também a excelente gestão do Prefeito Furlani. O vereador Everton Pesão usou a tribuna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,</w:t>
      </w:r>
      <w:r w:rsidR="009A34B3">
        <w:rPr>
          <w:rFonts w:ascii="Liberation Serif" w:hAnsi="Liberation Serif" w:cs="Arial"/>
          <w:color w:val="000000"/>
          <w:sz w:val="27"/>
          <w:szCs w:val="27"/>
        </w:rPr>
        <w:t xml:space="preserve"> para também parabenizar o prefeito Furlani e suas secretarias, por colocar a cidad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e</w:t>
      </w:r>
      <w:r w:rsidR="009A34B3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em</w:t>
      </w:r>
      <w:r w:rsidR="009A34B3">
        <w:rPr>
          <w:rFonts w:ascii="Liberation Serif" w:hAnsi="Liberation Serif" w:cs="Arial"/>
          <w:color w:val="000000"/>
          <w:sz w:val="27"/>
          <w:szCs w:val="27"/>
        </w:rPr>
        <w:t xml:space="preserve"> dia, após as chuvas. Parabenizou o ex-pref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e</w:t>
      </w:r>
      <w:r w:rsidR="009A34B3">
        <w:rPr>
          <w:rFonts w:ascii="Liberation Serif" w:hAnsi="Liberation Serif" w:cs="Arial"/>
          <w:color w:val="000000"/>
          <w:sz w:val="27"/>
          <w:szCs w:val="27"/>
        </w:rPr>
        <w:t>ito Rodrigo Drable, pelo seu aniversário. A vereadora Rayane Barga fez uso da tribuna para parabenizar sua mãe, Rosangela, pelo seu aniversário, e também, o ex-vereador Baianinho, pelo seu aniversário. Em aparte, o vereador Bruno Oliveira também parabenizou, o ex-vereador Baianinho. A vereadora falou sobre a Secretaria de Turismo do Estado, que tem a frente, Gustavo Tutuca, que teve um recorde de turismo no Rio de janeiro, durante sua gestão</w:t>
      </w:r>
      <w:r w:rsidR="005C3DA1">
        <w:rPr>
          <w:rFonts w:ascii="Liberation Serif" w:hAnsi="Liberation Serif" w:cs="Arial"/>
          <w:color w:val="000000"/>
          <w:sz w:val="27"/>
          <w:szCs w:val="27"/>
        </w:rPr>
        <w:t>. Que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 xml:space="preserve"> Tutuca</w:t>
      </w:r>
      <w:r w:rsidR="005C3DA1">
        <w:rPr>
          <w:rFonts w:ascii="Liberation Serif" w:hAnsi="Liberation Serif" w:cs="Arial"/>
          <w:color w:val="000000"/>
          <w:sz w:val="27"/>
          <w:szCs w:val="27"/>
        </w:rPr>
        <w:t xml:space="preserve"> é um grande parceiro de Barra Mansa, e tem a honra de caminhar ao seu lado. Solicitou moção de congratulação para Baianinho e Gustavo Tutuca. A vereador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 xml:space="preserve">a anunciou </w:t>
      </w:r>
      <w:r w:rsidR="005C3DA1">
        <w:rPr>
          <w:rFonts w:ascii="Liberation Serif" w:hAnsi="Liberation Serif" w:cs="Arial"/>
          <w:color w:val="000000"/>
          <w:sz w:val="27"/>
          <w:szCs w:val="27"/>
        </w:rPr>
        <w:t>que o b</w:t>
      </w:r>
      <w:r w:rsidR="004464E9">
        <w:rPr>
          <w:rFonts w:ascii="Liberation Serif" w:hAnsi="Liberation Serif" w:cs="Arial"/>
          <w:color w:val="000000"/>
          <w:sz w:val="27"/>
          <w:szCs w:val="27"/>
        </w:rPr>
        <w:t>a</w:t>
      </w:r>
      <w:r w:rsidR="005C3DA1">
        <w:rPr>
          <w:rFonts w:ascii="Liberation Serif" w:hAnsi="Liberation Serif" w:cs="Arial"/>
          <w:color w:val="000000"/>
          <w:sz w:val="27"/>
          <w:szCs w:val="27"/>
        </w:rPr>
        <w:t>irro São Luiz vai começar a receber o tão esperado manilhamento. O vereador Marcos Pitombeira solicitou ofício de pesar a família de Lucenilda Gomes do Nascimento e de Solange Emerick. Parabenizou Rodrigo Drable e Baianinho pelo aniversário. O vereador MArcell castro fez uso da tribuna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,</w:t>
      </w:r>
      <w:r w:rsidR="005C3DA1">
        <w:rPr>
          <w:rFonts w:ascii="Liberation Serif" w:hAnsi="Liberation Serif" w:cs="Arial"/>
          <w:color w:val="000000"/>
          <w:sz w:val="27"/>
          <w:szCs w:val="27"/>
        </w:rPr>
        <w:t xml:space="preserve"> para falar que algumas pessoas estão o indagando se ele virou a casaca. Explicou que vê muitas diferenças entre os governos do Rodrigo Drable e Furlani, e tem visto muitas coisas boas neste governo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,</w:t>
      </w:r>
      <w:r w:rsidR="005C3DA1">
        <w:rPr>
          <w:rFonts w:ascii="Liberation Serif" w:hAnsi="Liberation Serif" w:cs="Arial"/>
          <w:color w:val="000000"/>
          <w:sz w:val="27"/>
          <w:szCs w:val="27"/>
        </w:rPr>
        <w:t xml:space="preserve"> principalmente honestidade e trato com a população. Disse que o prefeito está triste, por estar impossibilitado de estar nas ruas, devido ao seu problema de saúde. Explicou que quando o vereador vem a essa tribuna, falar nomes, não é nada pessoa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l,</w:t>
      </w:r>
      <w:r w:rsidR="005C3DA1">
        <w:rPr>
          <w:rFonts w:ascii="Liberation Serif" w:hAnsi="Liberation Serif" w:cs="Arial"/>
          <w:color w:val="000000"/>
          <w:sz w:val="27"/>
          <w:szCs w:val="27"/>
        </w:rPr>
        <w:t xml:space="preserve"> tem a ver com gestão e fiscalização. Que no mandato passado, fe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z</w:t>
      </w:r>
      <w:r w:rsidR="005C3DA1">
        <w:rPr>
          <w:rFonts w:ascii="Liberation Serif" w:hAnsi="Liberation Serif" w:cs="Arial"/>
          <w:color w:val="000000"/>
          <w:sz w:val="27"/>
          <w:szCs w:val="27"/>
        </w:rPr>
        <w:t xml:space="preserve"> graves denúncias sobre o livro, Barra Mansa, c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i</w:t>
      </w:r>
      <w:r w:rsidR="005C3DA1">
        <w:rPr>
          <w:rFonts w:ascii="Liberation Serif" w:hAnsi="Liberation Serif" w:cs="Arial"/>
          <w:color w:val="000000"/>
          <w:sz w:val="27"/>
          <w:szCs w:val="27"/>
        </w:rPr>
        <w:t xml:space="preserve">dade da gente, que foi feito 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 xml:space="preserve">por uma empresa do 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C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>eará, com o custo de cerca de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 xml:space="preserve">R$ 1.369.000,00. Quem tem orgulho de todas as denuncias feitas 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lastRenderedPageBreak/>
        <w:t xml:space="preserve">por ele. Solicitou moção de congratulação para a 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S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>ecret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á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 xml:space="preserve">ria de 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E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>ducação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,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 xml:space="preserve"> Linamar, pela economia de 8 milhões de reais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,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 xml:space="preserve"> nos uniformes escolares e que est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á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 xml:space="preserve"> beneficiando todos os estudantes. O vereador Junior Bragança usou a tribuna para falar sobre o</w:t>
      </w:r>
      <w:r w:rsidR="00C24DC7">
        <w:rPr>
          <w:rFonts w:ascii="Liberation Serif" w:hAnsi="Liberation Serif" w:cs="Arial"/>
          <w:color w:val="000000"/>
          <w:sz w:val="27"/>
          <w:szCs w:val="27"/>
        </w:rPr>
        <w:t xml:space="preserve"> absurdo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 xml:space="preserve"> caso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>,</w:t>
      </w:r>
      <w:r w:rsidR="00084F7B">
        <w:rPr>
          <w:rFonts w:ascii="Liberation Serif" w:hAnsi="Liberation Serif" w:cs="Arial"/>
          <w:color w:val="000000"/>
          <w:sz w:val="27"/>
          <w:szCs w:val="27"/>
        </w:rPr>
        <w:t xml:space="preserve"> em que a Justiça </w:t>
      </w:r>
      <w:r w:rsidR="00C24DC7">
        <w:rPr>
          <w:rFonts w:ascii="Liberation Serif" w:hAnsi="Liberation Serif" w:cs="Arial"/>
          <w:color w:val="000000"/>
          <w:sz w:val="27"/>
          <w:szCs w:val="27"/>
        </w:rPr>
        <w:t>absolveu um homem de 35 anos que teve relações sexuais, com uma criança de 12 anos. Que isso é um caso de pedofilia, é estupro. E o desembargador que votou</w:t>
      </w:r>
      <w:r w:rsidR="003C0754">
        <w:rPr>
          <w:rFonts w:ascii="Liberation Serif" w:hAnsi="Liberation Serif" w:cs="Arial"/>
          <w:color w:val="000000"/>
          <w:sz w:val="27"/>
          <w:szCs w:val="27"/>
        </w:rPr>
        <w:t xml:space="preserve"> pela absolvição</w:t>
      </w:r>
      <w:r w:rsidR="00C24DC7">
        <w:rPr>
          <w:rFonts w:ascii="Liberation Serif" w:hAnsi="Liberation Serif" w:cs="Arial"/>
          <w:color w:val="000000"/>
          <w:sz w:val="27"/>
          <w:szCs w:val="27"/>
        </w:rPr>
        <w:t>, também responde a um processo de abuso sexual. Espera que esse Desembargador seja aposentado e afastado de suas funções, pois foi um absurdo esse caso.</w:t>
      </w:r>
      <w:r w:rsidR="004F38E4">
        <w:rPr>
          <w:rFonts w:ascii="Liberation Serif" w:hAnsi="Liberation Serif" w:cs="Arial"/>
          <w:color w:val="000000"/>
          <w:sz w:val="27"/>
          <w:szCs w:val="27"/>
        </w:rPr>
        <w:t xml:space="preserve"> Em seguida, entrou-se na Ordem do Dia, que continha: votados e aprovados: 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 xml:space="preserve"> Projeto de lei nº </w:t>
      </w:r>
      <w:r w:rsidR="00C24DC7">
        <w:rPr>
          <w:rFonts w:ascii="Liberation Serif" w:hAnsi="Liberation Serif" w:cs="Arial"/>
          <w:color w:val="000000"/>
          <w:sz w:val="27"/>
          <w:szCs w:val="27"/>
        </w:rPr>
        <w:t>103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>/25 – 1ª Discussão;</w:t>
      </w:r>
      <w:r w:rsidR="00C24DC7">
        <w:rPr>
          <w:rFonts w:ascii="Liberation Serif" w:hAnsi="Liberation Serif" w:cs="Arial"/>
          <w:color w:val="000000"/>
          <w:sz w:val="27"/>
          <w:szCs w:val="27"/>
        </w:rPr>
        <w:t xml:space="preserve"> Projeto de Lei nº 26/25 – 1ª Discussão;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 xml:space="preserve"> Indicações: nº</w:t>
      </w:r>
      <w:r w:rsidR="00C24DC7">
        <w:rPr>
          <w:rFonts w:ascii="Liberation Serif" w:hAnsi="Liberation Serif" w:cs="Arial"/>
          <w:color w:val="000000"/>
          <w:sz w:val="27"/>
          <w:szCs w:val="27"/>
        </w:rPr>
        <w:t xml:space="preserve"> 59/26; nº 63/26; nº 1862/25; nº 2903/25; nº 51/26; nº 3221/25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>.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Nada mais havendo a tratar,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 o presidente encerrou a sessão</w:t>
      </w:r>
      <w:bookmarkStart w:id="0" w:name="_Hlk96538038"/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  <w:r w:rsidR="00DB09E4">
        <w:rPr>
          <w:rFonts w:ascii="Liberation Serif" w:hAnsi="Liberation Serif" w:cs="Arial"/>
          <w:color w:val="000000"/>
          <w:sz w:val="27"/>
          <w:szCs w:val="27"/>
        </w:rPr>
        <w:t>Paula Novaes de Lima, Oficial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Atas, elaborou e redigiu</w:t>
      </w:r>
      <w:bookmarkEnd w:id="0"/>
      <w:r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</w:p>
    <w:sectPr w:rsidR="009327F9" w:rsidRPr="008B764D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FD8B" w14:textId="77777777" w:rsidR="004F7C4F" w:rsidRDefault="004F7C4F">
      <w:pPr>
        <w:spacing w:after="0" w:line="240" w:lineRule="auto"/>
      </w:pPr>
      <w:r>
        <w:separator/>
      </w:r>
    </w:p>
  </w:endnote>
  <w:endnote w:type="continuationSeparator" w:id="0">
    <w:p w14:paraId="0A6BB94D" w14:textId="77777777" w:rsidR="004F7C4F" w:rsidRDefault="004F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6F70" w14:textId="77777777" w:rsidR="004F7C4F" w:rsidRDefault="004F7C4F">
      <w:pPr>
        <w:spacing w:after="0" w:line="240" w:lineRule="auto"/>
      </w:pPr>
      <w:r>
        <w:separator/>
      </w:r>
    </w:p>
  </w:footnote>
  <w:footnote w:type="continuationSeparator" w:id="0">
    <w:p w14:paraId="4E3CB79E" w14:textId="77777777" w:rsidR="004F7C4F" w:rsidRDefault="004F7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328C3"/>
    <w:rsid w:val="000360B7"/>
    <w:rsid w:val="00044530"/>
    <w:rsid w:val="00054A34"/>
    <w:rsid w:val="00061D2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104FFA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34C22"/>
    <w:rsid w:val="002657D9"/>
    <w:rsid w:val="0026587E"/>
    <w:rsid w:val="00280393"/>
    <w:rsid w:val="00290290"/>
    <w:rsid w:val="002A1CEF"/>
    <w:rsid w:val="002B2AC9"/>
    <w:rsid w:val="002B6FA6"/>
    <w:rsid w:val="002C45E4"/>
    <w:rsid w:val="002C4AAE"/>
    <w:rsid w:val="002E15C5"/>
    <w:rsid w:val="0030108C"/>
    <w:rsid w:val="00303D2C"/>
    <w:rsid w:val="00322AFD"/>
    <w:rsid w:val="003367BB"/>
    <w:rsid w:val="00343136"/>
    <w:rsid w:val="003447F6"/>
    <w:rsid w:val="00353956"/>
    <w:rsid w:val="00356543"/>
    <w:rsid w:val="00365D0A"/>
    <w:rsid w:val="0038184C"/>
    <w:rsid w:val="003A06E2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40F39"/>
    <w:rsid w:val="004464E9"/>
    <w:rsid w:val="00453853"/>
    <w:rsid w:val="00466836"/>
    <w:rsid w:val="00470717"/>
    <w:rsid w:val="0047443C"/>
    <w:rsid w:val="004764DD"/>
    <w:rsid w:val="00494170"/>
    <w:rsid w:val="004A6CEE"/>
    <w:rsid w:val="004B5109"/>
    <w:rsid w:val="004C1578"/>
    <w:rsid w:val="004D6115"/>
    <w:rsid w:val="004D7D3D"/>
    <w:rsid w:val="004E1F11"/>
    <w:rsid w:val="004E71B6"/>
    <w:rsid w:val="004F1733"/>
    <w:rsid w:val="004F2079"/>
    <w:rsid w:val="004F38E4"/>
    <w:rsid w:val="004F7C4F"/>
    <w:rsid w:val="0051502F"/>
    <w:rsid w:val="005211E9"/>
    <w:rsid w:val="0052218F"/>
    <w:rsid w:val="00563415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12A96"/>
    <w:rsid w:val="00816FBF"/>
    <w:rsid w:val="00830CCF"/>
    <w:rsid w:val="00830F33"/>
    <w:rsid w:val="008416B9"/>
    <w:rsid w:val="0087384A"/>
    <w:rsid w:val="00881797"/>
    <w:rsid w:val="00881B8E"/>
    <w:rsid w:val="00881FB2"/>
    <w:rsid w:val="008A1296"/>
    <w:rsid w:val="008A13A3"/>
    <w:rsid w:val="008A1713"/>
    <w:rsid w:val="008A65DA"/>
    <w:rsid w:val="008A7510"/>
    <w:rsid w:val="008B1FF0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43B41"/>
    <w:rsid w:val="00944F65"/>
    <w:rsid w:val="00952265"/>
    <w:rsid w:val="00953A53"/>
    <w:rsid w:val="0096207E"/>
    <w:rsid w:val="00976897"/>
    <w:rsid w:val="00980AE7"/>
    <w:rsid w:val="009A1186"/>
    <w:rsid w:val="009A247E"/>
    <w:rsid w:val="009A3244"/>
    <w:rsid w:val="009A34B3"/>
    <w:rsid w:val="009A54F0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6393D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30874"/>
    <w:rsid w:val="00B4000A"/>
    <w:rsid w:val="00B5123D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55D0C"/>
    <w:rsid w:val="00C576FF"/>
    <w:rsid w:val="00C62D18"/>
    <w:rsid w:val="00C755EE"/>
    <w:rsid w:val="00C76F9C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220A"/>
    <w:rsid w:val="00D2307B"/>
    <w:rsid w:val="00D316DC"/>
    <w:rsid w:val="00D32094"/>
    <w:rsid w:val="00D34E23"/>
    <w:rsid w:val="00D37616"/>
    <w:rsid w:val="00D405D5"/>
    <w:rsid w:val="00D40ECD"/>
    <w:rsid w:val="00D56D98"/>
    <w:rsid w:val="00D5706C"/>
    <w:rsid w:val="00D65C96"/>
    <w:rsid w:val="00D7277B"/>
    <w:rsid w:val="00D9500D"/>
    <w:rsid w:val="00DB09E4"/>
    <w:rsid w:val="00DB498E"/>
    <w:rsid w:val="00DC303E"/>
    <w:rsid w:val="00DC7A6A"/>
    <w:rsid w:val="00DC7AC4"/>
    <w:rsid w:val="00DD026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719B"/>
    <w:rsid w:val="00E70D2B"/>
    <w:rsid w:val="00E759D5"/>
    <w:rsid w:val="00E82F58"/>
    <w:rsid w:val="00E91A60"/>
    <w:rsid w:val="00E95B67"/>
    <w:rsid w:val="00EA1FC4"/>
    <w:rsid w:val="00EB24C2"/>
    <w:rsid w:val="00EC02D8"/>
    <w:rsid w:val="00EC09B6"/>
    <w:rsid w:val="00EC77FD"/>
    <w:rsid w:val="00ED2347"/>
    <w:rsid w:val="00EE2DD3"/>
    <w:rsid w:val="00EE7785"/>
    <w:rsid w:val="00EF195D"/>
    <w:rsid w:val="00F0527A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3</cp:revision>
  <cp:lastPrinted>2026-02-24T11:42:00Z</cp:lastPrinted>
  <dcterms:created xsi:type="dcterms:W3CDTF">2026-02-24T13:24:00Z</dcterms:created>
  <dcterms:modified xsi:type="dcterms:W3CDTF">2026-02-24T13:32:00Z</dcterms:modified>
  <dc:language>pt-BR</dc:language>
</cp:coreProperties>
</file>